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A13069《特别纳税调整工作联系单（适用于协查）》</w:t>
      </w:r>
    </w:p>
    <w:p>
      <w:pPr>
        <w:pStyle w:val="9"/>
        <w:ind w:firstLine="502"/>
      </w:pPr>
      <w:bookmarkStart w:id="0" w:name="_GoBack"/>
      <w:bookmarkEnd w:id="0"/>
      <w:r>
        <w:rPr>
          <w:rFonts w:hint="eastAsia"/>
          <w:b w:val="0"/>
          <w:bCs w:val="0"/>
        </w:rPr>
        <w:t>特别纳税调整工作联系单</w:t>
      </w:r>
    </w:p>
    <w:p>
      <w:pPr>
        <w:pStyle w:val="10"/>
        <w:spacing w:line="360" w:lineRule="auto"/>
        <w:ind w:firstLine="645"/>
        <w:jc w:val="center"/>
      </w:pPr>
      <w:r>
        <w:rPr>
          <w:rFonts w:hint="eastAsia" w:ascii="宋体" w:hAnsi="宋体"/>
          <w:sz w:val="28"/>
          <w:szCs w:val="28"/>
        </w:rPr>
        <w:t>（适用于协查）</w:t>
      </w:r>
    </w:p>
    <w:p>
      <w:pPr>
        <w:pStyle w:val="10"/>
        <w:spacing w:line="360" w:lineRule="auto"/>
      </w:pPr>
      <w:r>
        <w:rPr>
          <w:rFonts w:hint="eastAsia" w:ascii="华文仿宋" w:hAnsi="华文仿宋" w:eastAsia="华文仿宋"/>
          <w:sz w:val="28"/>
          <w:szCs w:val="28"/>
        </w:rPr>
        <w:t>______________</w:t>
      </w:r>
      <w:r>
        <w:rPr>
          <w:rFonts w:hint="eastAsia" w:ascii="宋体" w:hAnsi="宋体"/>
        </w:rPr>
        <w:t>税务局:</w:t>
      </w:r>
    </w:p>
    <w:p>
      <w:pPr>
        <w:pStyle w:val="10"/>
        <w:spacing w:line="360" w:lineRule="auto"/>
        <w:ind w:firstLine="645"/>
        <w:rPr>
          <w:rFonts w:ascii="宋体" w:hAnsi="宋体"/>
        </w:rPr>
      </w:pPr>
      <w:r>
        <w:rPr>
          <w:rFonts w:hint="eastAsia" w:ascii="宋体" w:hAnsi="宋体"/>
        </w:rPr>
        <w:t>根据我局对特别纳税调整工作需要，请你局协助提供</w:t>
      </w:r>
      <w:r>
        <w:rPr>
          <w:rFonts w:hint="eastAsia" w:ascii="华文仿宋" w:hAnsi="华文仿宋" w:eastAsia="华文仿宋"/>
          <w:sz w:val="28"/>
          <w:szCs w:val="28"/>
        </w:rPr>
        <w:t>__________</w:t>
      </w:r>
      <w:r>
        <w:rPr>
          <w:rFonts w:hint="eastAsia" w:ascii="宋体" w:hAnsi="宋体"/>
        </w:rPr>
        <w:t>企业的以下信息：</w:t>
      </w:r>
    </w:p>
    <w:p>
      <w:pPr>
        <w:pStyle w:val="10"/>
        <w:spacing w:line="360" w:lineRule="auto"/>
        <w:ind w:firstLine="645"/>
      </w:pPr>
      <w:r>
        <w:rPr>
          <w:rFonts w:hint="eastAsia" w:ascii="宋体" w:hAnsi="宋体"/>
        </w:rPr>
        <w:t xml:space="preserve">1. 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>                                                           </w:t>
      </w:r>
    </w:p>
    <w:p>
      <w:pPr>
        <w:pStyle w:val="10"/>
        <w:spacing w:line="360" w:lineRule="auto"/>
        <w:ind w:firstLine="645"/>
      </w:pPr>
      <w:r>
        <w:rPr>
          <w:rFonts w:hint="eastAsia" w:ascii="宋体" w:hAnsi="宋体"/>
        </w:rPr>
        <w:t xml:space="preserve">2. 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>                                                        </w:t>
      </w:r>
    </w:p>
    <w:p>
      <w:pPr>
        <w:pStyle w:val="10"/>
        <w:spacing w:line="360" w:lineRule="auto"/>
        <w:ind w:firstLine="645"/>
      </w:pPr>
      <w:r>
        <w:rPr>
          <w:rFonts w:hint="eastAsia" w:ascii="宋体" w:hAnsi="宋体"/>
        </w:rPr>
        <w:t xml:space="preserve">3.  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>                                                          </w:t>
      </w:r>
    </w:p>
    <w:p>
      <w:pPr>
        <w:pStyle w:val="10"/>
        <w:spacing w:line="360" w:lineRule="auto"/>
        <w:ind w:firstLine="645"/>
      </w:pPr>
      <w:r>
        <w:rPr>
          <w:rFonts w:hint="eastAsia" w:ascii="宋体" w:hAnsi="宋体"/>
        </w:rPr>
        <w:t xml:space="preserve">4.  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>                                                         </w:t>
      </w:r>
    </w:p>
    <w:p>
      <w:pPr>
        <w:pStyle w:val="10"/>
        <w:spacing w:line="360" w:lineRule="auto"/>
        <w:ind w:firstLine="645"/>
      </w:pP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                                                            </w:t>
      </w:r>
    </w:p>
    <w:p>
      <w:pPr>
        <w:pStyle w:val="10"/>
        <w:spacing w:line="360" w:lineRule="auto"/>
        <w:ind w:firstLine="645"/>
      </w:pP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                                                            </w:t>
      </w:r>
    </w:p>
    <w:p>
      <w:pPr>
        <w:pStyle w:val="10"/>
        <w:spacing w:line="360" w:lineRule="auto"/>
        <w:ind w:firstLine="645"/>
      </w:pPr>
      <w:r>
        <w:rPr>
          <w:rFonts w:hint="eastAsia" w:ascii="宋体" w:hAnsi="宋体"/>
        </w:rPr>
        <w:t>联系人:</w:t>
      </w:r>
    </w:p>
    <w:p>
      <w:pPr>
        <w:pStyle w:val="10"/>
        <w:spacing w:line="360" w:lineRule="auto"/>
        <w:ind w:firstLine="645"/>
      </w:pPr>
      <w:r>
        <w:rPr>
          <w:rFonts w:hint="eastAsia" w:ascii="宋体" w:hAnsi="宋体"/>
        </w:rPr>
        <w:t>联系电话:</w:t>
      </w:r>
    </w:p>
    <w:p>
      <w:pPr>
        <w:pStyle w:val="10"/>
        <w:spacing w:line="360" w:lineRule="auto"/>
        <w:ind w:firstLine="645"/>
      </w:pPr>
      <w:r>
        <w:rPr>
          <w:rFonts w:hint="eastAsia" w:ascii="华文仿宋" w:hAnsi="华文仿宋" w:eastAsia="华文仿宋"/>
          <w:sz w:val="28"/>
          <w:szCs w:val="28"/>
        </w:rPr>
        <w:t xml:space="preserve"> </w:t>
      </w:r>
    </w:p>
    <w:p>
      <w:pPr>
        <w:pStyle w:val="10"/>
        <w:spacing w:line="360" w:lineRule="auto"/>
        <w:jc w:val="right"/>
      </w:pPr>
      <w:r>
        <w:rPr>
          <w:rFonts w:hint="eastAsia" w:ascii="宋体" w:hAnsi="宋体"/>
        </w:rPr>
        <w:t>税务局(印章)</w:t>
      </w:r>
    </w:p>
    <w:p>
      <w:pPr>
        <w:pStyle w:val="11"/>
        <w:wordWrap w:val="0"/>
        <w:jc w:val="right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/>
          <w:color w:val="000000"/>
        </w:rPr>
        <w:t xml:space="preserve">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/>
          <w:color w:val="000000"/>
        </w:rPr>
        <w:t xml:space="preserve">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pStyle w:val="6"/>
        <w:ind w:firstLine="422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【表单说明】</w:t>
      </w:r>
    </w:p>
    <w:p>
      <w:pPr>
        <w:ind w:firstLine="420" w:firstLineChars="200"/>
        <w:rPr>
          <w:rFonts w:ascii="宋体" w:hAnsi="宋体" w:eastAsia="宋体"/>
          <w:kern w:val="2"/>
          <w:sz w:val="21"/>
          <w:szCs w:val="22"/>
        </w:rPr>
      </w:pPr>
      <w:r>
        <w:rPr>
          <w:rFonts w:hint="eastAsia" w:ascii="宋体" w:hAnsi="宋体" w:eastAsia="宋体"/>
          <w:kern w:val="2"/>
          <w:sz w:val="21"/>
          <w:szCs w:val="22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C6C14"/>
    <w:rsid w:val="0E3C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a0_0"/>
    <w:basedOn w:val="5"/>
    <w:uiPriority w:val="0"/>
    <w:pPr>
      <w:widowControl/>
      <w:spacing w:line="360" w:lineRule="auto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10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正文_0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2019-11-05T01:53:00Z</dcterms:created>
  <dc:creator>陈莉佳</dc:creator>
  <cp:lastModifiedBy>陈莉佳</cp:lastModifiedBy>
  <dcterms:modified xsi:type="dcterms:W3CDTF">2019-11-05T01:53:49Z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